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1A" w:rsidRPr="00987F1D" w:rsidRDefault="00AF1D1A" w:rsidP="00AF1D1A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987F1D">
        <w:rPr>
          <w:rFonts w:ascii="Times New Roman" w:hAnsi="Times New Roman" w:cs="Times New Roman"/>
          <w:sz w:val="20"/>
          <w:szCs w:val="20"/>
        </w:rPr>
        <w:t>Indian Journal of Basic and Applied Medical Research; Decembe</w:t>
      </w:r>
      <w:r>
        <w:rPr>
          <w:rFonts w:ascii="Times New Roman" w:hAnsi="Times New Roman" w:cs="Times New Roman"/>
          <w:sz w:val="20"/>
          <w:szCs w:val="20"/>
        </w:rPr>
        <w:t>r 2015: Vol.-5, Issue- 1, P.301-304</w:t>
      </w:r>
    </w:p>
    <w:p w:rsidR="00AF1D1A" w:rsidRPr="00987F1D" w:rsidRDefault="00AF1D1A" w:rsidP="00AF1D1A">
      <w:pPr>
        <w:spacing w:after="0" w:line="360" w:lineRule="auto"/>
        <w:contextualSpacing/>
        <w:outlineLvl w:val="0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  <w:highlight w:val="lightGray"/>
        </w:rPr>
        <w:t>Case r</w:t>
      </w:r>
      <w:r w:rsidRPr="00987F1D">
        <w:rPr>
          <w:rFonts w:ascii="Cambria" w:hAnsi="Cambria"/>
          <w:b/>
          <w:color w:val="000000"/>
          <w:sz w:val="24"/>
          <w:szCs w:val="24"/>
          <w:highlight w:val="lightGray"/>
        </w:rPr>
        <w:t>eport</w:t>
      </w:r>
    </w:p>
    <w:p w:rsidR="00AF1D1A" w:rsidRPr="009A34F1" w:rsidRDefault="00AF1D1A" w:rsidP="00AF1D1A">
      <w:pPr>
        <w:spacing w:after="0" w:line="360" w:lineRule="auto"/>
        <w:contextualSpacing/>
        <w:outlineLvl w:val="0"/>
        <w:rPr>
          <w:rFonts w:ascii="Cambria" w:hAnsi="Cambria"/>
          <w:noProof/>
          <w:color w:val="365F91"/>
          <w:sz w:val="28"/>
          <w:szCs w:val="28"/>
        </w:rPr>
      </w:pPr>
      <w:r w:rsidRPr="009A34F1">
        <w:rPr>
          <w:rFonts w:ascii="Cambria" w:hAnsi="Cambria"/>
          <w:b/>
          <w:bCs/>
          <w:color w:val="365F91"/>
          <w:sz w:val="28"/>
          <w:szCs w:val="28"/>
        </w:rPr>
        <w:t xml:space="preserve">Knee swelling </w:t>
      </w:r>
    </w:p>
    <w:p w:rsidR="00AF1D1A" w:rsidRDefault="00AF1D1A" w:rsidP="00AF1D1A">
      <w:pPr>
        <w:spacing w:after="0" w:line="360" w:lineRule="auto"/>
        <w:contextualSpacing/>
        <w:rPr>
          <w:rFonts w:ascii="Cambria" w:hAnsi="Cambria"/>
          <w:b/>
          <w:bCs/>
          <w:vertAlign w:val="superscript"/>
        </w:rPr>
      </w:pPr>
      <w:r w:rsidRPr="009A34F1">
        <w:rPr>
          <w:rFonts w:ascii="Cambria" w:hAnsi="Cambria"/>
          <w:b/>
          <w:bCs/>
        </w:rPr>
        <w:t>Shrinuvasan.S</w:t>
      </w:r>
      <w:r w:rsidRPr="009A34F1">
        <w:rPr>
          <w:rFonts w:ascii="Cambria" w:hAnsi="Cambria"/>
          <w:b/>
          <w:bCs/>
          <w:vertAlign w:val="superscript"/>
        </w:rPr>
        <w:t>1</w:t>
      </w:r>
      <w:proofErr w:type="gramStart"/>
      <w:r w:rsidRPr="009A34F1">
        <w:rPr>
          <w:rFonts w:ascii="Cambria" w:hAnsi="Cambria"/>
          <w:b/>
          <w:bCs/>
        </w:rPr>
        <w:t>,  Chidambaram</w:t>
      </w:r>
      <w:proofErr w:type="gramEnd"/>
      <w:r w:rsidRPr="009A34F1">
        <w:rPr>
          <w:rFonts w:ascii="Cambria" w:hAnsi="Cambria"/>
          <w:b/>
          <w:bCs/>
        </w:rPr>
        <w:t>. R</w:t>
      </w:r>
      <w:r w:rsidRPr="009A34F1">
        <w:rPr>
          <w:rFonts w:ascii="Cambria" w:hAnsi="Cambria"/>
          <w:b/>
          <w:bCs/>
          <w:vertAlign w:val="superscript"/>
        </w:rPr>
        <w:t>1</w:t>
      </w:r>
      <w:r w:rsidRPr="009A34F1">
        <w:rPr>
          <w:rFonts w:ascii="Cambria" w:hAnsi="Cambria"/>
          <w:b/>
          <w:bCs/>
        </w:rPr>
        <w:t>,</w:t>
      </w:r>
      <w:r w:rsidRPr="009A34F1">
        <w:rPr>
          <w:rFonts w:ascii="Cambria" w:hAnsi="Cambria"/>
          <w:b/>
          <w:bCs/>
          <w:vertAlign w:val="superscript"/>
        </w:rPr>
        <w:t xml:space="preserve"> </w:t>
      </w:r>
      <w:r w:rsidRPr="009A34F1">
        <w:rPr>
          <w:rFonts w:ascii="Cambria" w:hAnsi="Cambria"/>
          <w:b/>
          <w:bCs/>
        </w:rPr>
        <w:t>Vijayaragavan.R</w:t>
      </w:r>
      <w:r w:rsidRPr="009A34F1">
        <w:rPr>
          <w:rFonts w:ascii="Cambria" w:hAnsi="Cambria"/>
          <w:b/>
          <w:bCs/>
          <w:vertAlign w:val="superscript"/>
        </w:rPr>
        <w:t>2</w:t>
      </w:r>
      <w:r w:rsidRPr="009A34F1">
        <w:rPr>
          <w:rFonts w:ascii="Cambria" w:hAnsi="Cambria"/>
          <w:b/>
          <w:bCs/>
        </w:rPr>
        <w:t>,</w:t>
      </w:r>
      <w:r w:rsidRPr="009A34F1">
        <w:rPr>
          <w:rFonts w:ascii="Cambria" w:hAnsi="Cambria"/>
          <w:b/>
          <w:bCs/>
          <w:vertAlign w:val="superscript"/>
        </w:rPr>
        <w:t xml:space="preserve"> </w:t>
      </w:r>
      <w:r w:rsidRPr="009A34F1">
        <w:rPr>
          <w:rFonts w:ascii="Cambria" w:hAnsi="Cambria"/>
          <w:b/>
          <w:bCs/>
        </w:rPr>
        <w:t>Thirugnanasambanthan</w:t>
      </w:r>
      <w:r w:rsidRPr="009A34F1">
        <w:rPr>
          <w:rFonts w:ascii="Cambria" w:hAnsi="Cambria"/>
          <w:b/>
          <w:bCs/>
          <w:vertAlign w:val="superscript"/>
        </w:rPr>
        <w:t>2</w:t>
      </w:r>
    </w:p>
    <w:p w:rsidR="00AF1D1A" w:rsidRPr="009A34F1" w:rsidRDefault="00AF1D1A" w:rsidP="00AF1D1A">
      <w:pPr>
        <w:spacing w:after="0" w:line="360" w:lineRule="auto"/>
        <w:contextualSpacing/>
        <w:rPr>
          <w:rFonts w:ascii="Cambria" w:hAnsi="Cambria"/>
          <w:color w:val="000000"/>
        </w:rPr>
      </w:pPr>
    </w:p>
    <w:p w:rsidR="00AF1D1A" w:rsidRPr="00987F1D" w:rsidRDefault="00AF1D1A" w:rsidP="00AF1D1A">
      <w:pPr>
        <w:spacing w:after="0" w:line="360" w:lineRule="auto"/>
        <w:contextualSpacing/>
        <w:jc w:val="both"/>
        <w:rPr>
          <w:rFonts w:ascii="Cambria" w:hAnsi="Cambria"/>
          <w:sz w:val="18"/>
          <w:szCs w:val="18"/>
        </w:rPr>
      </w:pPr>
      <w:r w:rsidRPr="00987F1D">
        <w:rPr>
          <w:rFonts w:ascii="Cambria" w:hAnsi="Cambria"/>
          <w:iCs/>
          <w:sz w:val="18"/>
          <w:szCs w:val="18"/>
          <w:vertAlign w:val="superscript"/>
        </w:rPr>
        <w:t>1</w:t>
      </w:r>
      <w:r>
        <w:rPr>
          <w:rFonts w:ascii="Cambria" w:hAnsi="Cambria"/>
          <w:color w:val="000000"/>
          <w:sz w:val="18"/>
          <w:szCs w:val="18"/>
        </w:rPr>
        <w:t xml:space="preserve">Assistant </w:t>
      </w:r>
      <w:proofErr w:type="gramStart"/>
      <w:r>
        <w:rPr>
          <w:rFonts w:ascii="Cambria" w:hAnsi="Cambria"/>
          <w:color w:val="000000"/>
          <w:sz w:val="18"/>
          <w:szCs w:val="18"/>
        </w:rPr>
        <w:t>P</w:t>
      </w:r>
      <w:r w:rsidRPr="00987F1D">
        <w:rPr>
          <w:rFonts w:ascii="Cambria" w:hAnsi="Cambria"/>
          <w:color w:val="000000"/>
          <w:sz w:val="18"/>
          <w:szCs w:val="18"/>
        </w:rPr>
        <w:t>rofessor</w:t>
      </w:r>
      <w:r w:rsidRPr="00987F1D">
        <w:rPr>
          <w:rFonts w:ascii="Cambria" w:hAnsi="Cambria"/>
          <w:iCs/>
          <w:sz w:val="18"/>
          <w:szCs w:val="18"/>
        </w:rPr>
        <w:t xml:space="preserve"> ,</w:t>
      </w:r>
      <w:r>
        <w:rPr>
          <w:rFonts w:ascii="Cambria" w:hAnsi="Cambria"/>
          <w:iCs/>
          <w:sz w:val="18"/>
          <w:szCs w:val="18"/>
        </w:rPr>
        <w:t>Department</w:t>
      </w:r>
      <w:proofErr w:type="gramEnd"/>
      <w:r>
        <w:rPr>
          <w:rFonts w:ascii="Cambria" w:hAnsi="Cambria"/>
          <w:iCs/>
          <w:sz w:val="18"/>
          <w:szCs w:val="18"/>
        </w:rPr>
        <w:t xml:space="preserve"> o</w:t>
      </w:r>
      <w:r w:rsidRPr="00987F1D">
        <w:rPr>
          <w:rFonts w:ascii="Cambria" w:hAnsi="Cambria"/>
          <w:iCs/>
          <w:sz w:val="18"/>
          <w:szCs w:val="18"/>
        </w:rPr>
        <w:t>f Radiology,</w:t>
      </w:r>
      <w:r w:rsidRPr="00987F1D">
        <w:rPr>
          <w:rFonts w:ascii="Cambria" w:hAnsi="Cambria"/>
          <w:iCs/>
          <w:sz w:val="18"/>
          <w:szCs w:val="18"/>
          <w:vertAlign w:val="superscript"/>
        </w:rPr>
        <w:t>2</w:t>
      </w:r>
      <w:r>
        <w:rPr>
          <w:rFonts w:ascii="Cambria" w:hAnsi="Cambria"/>
          <w:iCs/>
          <w:sz w:val="18"/>
          <w:szCs w:val="18"/>
        </w:rPr>
        <w:t>Department o</w:t>
      </w:r>
      <w:r w:rsidRPr="00987F1D">
        <w:rPr>
          <w:rFonts w:ascii="Cambria" w:hAnsi="Cambria"/>
          <w:iCs/>
          <w:sz w:val="18"/>
          <w:szCs w:val="18"/>
        </w:rPr>
        <w:t xml:space="preserve">f </w:t>
      </w:r>
      <w:proofErr w:type="spellStart"/>
      <w:r w:rsidRPr="00987F1D">
        <w:rPr>
          <w:rFonts w:ascii="Cambria" w:hAnsi="Cambria"/>
          <w:iCs/>
          <w:sz w:val="18"/>
          <w:szCs w:val="18"/>
        </w:rPr>
        <w:t>Orthopaedics,Sri</w:t>
      </w:r>
      <w:proofErr w:type="spellEnd"/>
      <w:r w:rsidRPr="00987F1D">
        <w:rPr>
          <w:rFonts w:ascii="Cambria" w:hAnsi="Cambria"/>
          <w:iCs/>
          <w:sz w:val="18"/>
          <w:szCs w:val="18"/>
        </w:rPr>
        <w:t xml:space="preserve"> </w:t>
      </w:r>
      <w:proofErr w:type="spellStart"/>
      <w:r w:rsidRPr="00987F1D">
        <w:rPr>
          <w:rFonts w:ascii="Cambria" w:hAnsi="Cambria"/>
          <w:iCs/>
          <w:sz w:val="18"/>
          <w:szCs w:val="18"/>
        </w:rPr>
        <w:t>Lakshmi</w:t>
      </w:r>
      <w:proofErr w:type="spellEnd"/>
      <w:r w:rsidRPr="00987F1D">
        <w:rPr>
          <w:rFonts w:ascii="Cambria" w:hAnsi="Cambria"/>
          <w:iCs/>
          <w:sz w:val="18"/>
          <w:szCs w:val="18"/>
        </w:rPr>
        <w:t xml:space="preserve"> </w:t>
      </w:r>
      <w:proofErr w:type="spellStart"/>
      <w:r w:rsidRPr="00987F1D">
        <w:rPr>
          <w:rFonts w:ascii="Cambria" w:hAnsi="Cambria"/>
          <w:iCs/>
          <w:sz w:val="18"/>
          <w:szCs w:val="18"/>
        </w:rPr>
        <w:t>Narayana</w:t>
      </w:r>
      <w:proofErr w:type="spellEnd"/>
      <w:r w:rsidRPr="00987F1D">
        <w:rPr>
          <w:rFonts w:ascii="Cambria" w:hAnsi="Cambria"/>
          <w:iCs/>
          <w:sz w:val="18"/>
          <w:szCs w:val="18"/>
        </w:rPr>
        <w:t xml:space="preserve"> Institute of Medical </w:t>
      </w:r>
      <w:proofErr w:type="spellStart"/>
      <w:r w:rsidRPr="00987F1D">
        <w:rPr>
          <w:rFonts w:ascii="Cambria" w:hAnsi="Cambria"/>
          <w:iCs/>
          <w:sz w:val="18"/>
          <w:szCs w:val="18"/>
        </w:rPr>
        <w:t>Sciences,Agaram</w:t>
      </w:r>
      <w:proofErr w:type="spellEnd"/>
      <w:r w:rsidRPr="00987F1D">
        <w:rPr>
          <w:rFonts w:ascii="Cambria" w:hAnsi="Cambria"/>
          <w:iCs/>
          <w:sz w:val="18"/>
          <w:szCs w:val="18"/>
        </w:rPr>
        <w:t xml:space="preserve"> Village, Affiliated to </w:t>
      </w:r>
      <w:proofErr w:type="spellStart"/>
      <w:r w:rsidRPr="00987F1D">
        <w:rPr>
          <w:rFonts w:ascii="Cambria" w:hAnsi="Cambria"/>
          <w:iCs/>
          <w:sz w:val="18"/>
          <w:szCs w:val="18"/>
        </w:rPr>
        <w:t>Bharath</w:t>
      </w:r>
      <w:proofErr w:type="spellEnd"/>
      <w:r w:rsidRPr="00987F1D">
        <w:rPr>
          <w:rFonts w:ascii="Cambria" w:hAnsi="Cambria"/>
          <w:iCs/>
          <w:sz w:val="18"/>
          <w:szCs w:val="18"/>
        </w:rPr>
        <w:t xml:space="preserve"> University, Chennai, </w:t>
      </w:r>
      <w:proofErr w:type="spellStart"/>
      <w:r w:rsidRPr="00987F1D">
        <w:rPr>
          <w:rFonts w:ascii="Cambria" w:hAnsi="Cambria"/>
          <w:iCs/>
          <w:sz w:val="18"/>
          <w:szCs w:val="18"/>
        </w:rPr>
        <w:t>Puducherry</w:t>
      </w:r>
      <w:proofErr w:type="spellEnd"/>
      <w:r w:rsidRPr="00987F1D">
        <w:rPr>
          <w:rFonts w:ascii="Cambria" w:hAnsi="Cambria"/>
          <w:iCs/>
          <w:sz w:val="18"/>
          <w:szCs w:val="18"/>
        </w:rPr>
        <w:t>- 605502, India.</w:t>
      </w:r>
    </w:p>
    <w:p w:rsidR="00AF1D1A" w:rsidRPr="00987F1D" w:rsidRDefault="00AF1D1A" w:rsidP="00AF1D1A">
      <w:pPr>
        <w:pBdr>
          <w:bottom w:val="single" w:sz="6" w:space="1" w:color="auto"/>
        </w:pBdr>
        <w:spacing w:after="0" w:line="360" w:lineRule="auto"/>
        <w:contextualSpacing/>
        <w:outlineLvl w:val="0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Corresponding a</w:t>
      </w:r>
      <w:r w:rsidRPr="00987F1D">
        <w:rPr>
          <w:rFonts w:ascii="Cambria" w:hAnsi="Cambria"/>
          <w:color w:val="000000"/>
          <w:sz w:val="18"/>
          <w:szCs w:val="18"/>
        </w:rPr>
        <w:t xml:space="preserve">uthor: </w:t>
      </w:r>
      <w:proofErr w:type="spellStart"/>
      <w:r w:rsidRPr="00987F1D">
        <w:rPr>
          <w:rFonts w:ascii="Cambria" w:hAnsi="Cambria"/>
          <w:color w:val="000000"/>
          <w:sz w:val="18"/>
          <w:szCs w:val="18"/>
        </w:rPr>
        <w:t>Dr.S.Shrinuvasan</w:t>
      </w:r>
      <w:proofErr w:type="spellEnd"/>
      <w:r w:rsidRPr="00987F1D">
        <w:rPr>
          <w:rFonts w:ascii="Cambria" w:hAnsi="Cambria"/>
          <w:color w:val="000000"/>
          <w:sz w:val="18"/>
          <w:szCs w:val="18"/>
        </w:rPr>
        <w:t xml:space="preserve"> </w:t>
      </w:r>
    </w:p>
    <w:p w:rsidR="00AF1D1A" w:rsidRDefault="00AF1D1A" w:rsidP="00AF1D1A">
      <w:pPr>
        <w:spacing w:after="0" w:line="36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AF1D1A" w:rsidRPr="009A34F1" w:rsidRDefault="00AF1D1A" w:rsidP="00AF1D1A">
      <w:pPr>
        <w:spacing w:after="0" w:line="36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9A34F1">
        <w:rPr>
          <w:rFonts w:ascii="Times New Roman" w:hAnsi="Times New Roman" w:cs="Times New Roman"/>
          <w:b/>
          <w:sz w:val="18"/>
          <w:szCs w:val="18"/>
        </w:rPr>
        <w:t>Abstract</w:t>
      </w:r>
    </w:p>
    <w:p w:rsidR="00AF1D1A" w:rsidRPr="009A34F1" w:rsidRDefault="00AF1D1A" w:rsidP="00AF1D1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191919"/>
          <w:sz w:val="18"/>
          <w:szCs w:val="18"/>
          <w:shd w:val="clear" w:color="auto" w:fill="FFFFFF"/>
        </w:rPr>
      </w:pPr>
      <w:r w:rsidRPr="009A34F1">
        <w:rPr>
          <w:rFonts w:ascii="Times New Roman" w:hAnsi="Times New Roman" w:cs="Times New Roman"/>
          <w:color w:val="191919"/>
          <w:sz w:val="18"/>
          <w:szCs w:val="18"/>
          <w:shd w:val="clear" w:color="auto" w:fill="FFFFFF"/>
        </w:rPr>
        <w:t>A swollen knee is a common problem.</w:t>
      </w:r>
      <w:r w:rsidRPr="009A34F1">
        <w:rPr>
          <w:rStyle w:val="apple-converted-space"/>
          <w:rFonts w:ascii="Times New Roman" w:hAnsi="Times New Roman" w:cs="Times New Roman"/>
          <w:color w:val="191919"/>
          <w:sz w:val="18"/>
          <w:szCs w:val="18"/>
          <w:shd w:val="clear" w:color="auto" w:fill="FFFFFF"/>
        </w:rPr>
        <w:t> </w:t>
      </w:r>
      <w:r w:rsidRPr="009A34F1">
        <w:rPr>
          <w:rFonts w:ascii="Times New Roman" w:hAnsi="Times New Roman" w:cs="Times New Roman"/>
          <w:color w:val="191919"/>
          <w:sz w:val="18"/>
          <w:szCs w:val="18"/>
          <w:shd w:val="clear" w:color="auto" w:fill="FFFFFF"/>
        </w:rPr>
        <w:t xml:space="preserve">Swelling may be acute or chronic. It may be associated with a recent injury or may have a gradual onset. The swelling can be within the knee joint or around the knee in the soft-tissues. When fluid is outside </w:t>
      </w:r>
      <w:proofErr w:type="gramStart"/>
      <w:r w:rsidRPr="009A34F1">
        <w:rPr>
          <w:rFonts w:ascii="Times New Roman" w:hAnsi="Times New Roman" w:cs="Times New Roman"/>
          <w:color w:val="191919"/>
          <w:sz w:val="18"/>
          <w:szCs w:val="18"/>
          <w:shd w:val="clear" w:color="auto" w:fill="FFFFFF"/>
        </w:rPr>
        <w:t>the  joint</w:t>
      </w:r>
      <w:proofErr w:type="gramEnd"/>
      <w:r w:rsidRPr="009A34F1">
        <w:rPr>
          <w:rFonts w:ascii="Times New Roman" w:hAnsi="Times New Roman" w:cs="Times New Roman"/>
          <w:color w:val="191919"/>
          <w:sz w:val="18"/>
          <w:szCs w:val="18"/>
          <w:shd w:val="clear" w:color="auto" w:fill="FFFFFF"/>
        </w:rPr>
        <w:t xml:space="preserve"> space, and in the</w:t>
      </w:r>
      <w:r w:rsidRPr="009A34F1">
        <w:rPr>
          <w:rStyle w:val="apple-converted-space"/>
          <w:rFonts w:ascii="Times New Roman" w:hAnsi="Times New Roman" w:cs="Times New Roman"/>
          <w:color w:val="191919"/>
          <w:sz w:val="18"/>
          <w:szCs w:val="18"/>
          <w:shd w:val="clear" w:color="auto" w:fill="FFFFFF"/>
        </w:rPr>
        <w:t> </w:t>
      </w:r>
      <w:r w:rsidRPr="009A34F1">
        <w:rPr>
          <w:rFonts w:ascii="Times New Roman" w:hAnsi="Times New Roman" w:cs="Times New Roman"/>
          <w:sz w:val="18"/>
          <w:szCs w:val="18"/>
          <w:shd w:val="clear" w:color="auto" w:fill="FFFFFF"/>
        </w:rPr>
        <w:t>soft tissues</w:t>
      </w:r>
      <w:r w:rsidRPr="009A34F1">
        <w:rPr>
          <w:rStyle w:val="apple-converted-space"/>
          <w:rFonts w:ascii="Times New Roman" w:hAnsi="Times New Roman" w:cs="Times New Roman"/>
          <w:color w:val="191919"/>
          <w:sz w:val="18"/>
          <w:szCs w:val="18"/>
          <w:shd w:val="clear" w:color="auto" w:fill="FFFFFF"/>
        </w:rPr>
        <w:t> </w:t>
      </w:r>
      <w:r w:rsidRPr="009A34F1">
        <w:rPr>
          <w:rFonts w:ascii="Times New Roman" w:hAnsi="Times New Roman" w:cs="Times New Roman"/>
          <w:color w:val="191919"/>
          <w:sz w:val="18"/>
          <w:szCs w:val="18"/>
          <w:shd w:val="clear" w:color="auto" w:fill="FFFFFF"/>
        </w:rPr>
        <w:t>surrounding the knee, the most common cause is</w:t>
      </w:r>
      <w:r w:rsidRPr="009A34F1">
        <w:rPr>
          <w:rStyle w:val="apple-converted-space"/>
          <w:rFonts w:ascii="Times New Roman" w:hAnsi="Times New Roman" w:cs="Times New Roman"/>
          <w:color w:val="191919"/>
          <w:sz w:val="18"/>
          <w:szCs w:val="18"/>
          <w:shd w:val="clear" w:color="auto" w:fill="FFFFFF"/>
        </w:rPr>
        <w:t> </w:t>
      </w:r>
      <w:r w:rsidRPr="009A34F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Bursitis</w:t>
      </w:r>
      <w:r w:rsidRPr="009A34F1">
        <w:rPr>
          <w:rFonts w:ascii="Times New Roman" w:hAnsi="Times New Roman" w:cs="Times New Roman"/>
          <w:color w:val="191919"/>
          <w:sz w:val="18"/>
          <w:szCs w:val="18"/>
          <w:shd w:val="clear" w:color="auto" w:fill="FFFFFF"/>
        </w:rPr>
        <w:t xml:space="preserve">. We discuss the imaging findings of </w:t>
      </w:r>
      <w:proofErr w:type="gramStart"/>
      <w:r w:rsidRPr="009A34F1">
        <w:rPr>
          <w:rFonts w:ascii="Times New Roman" w:hAnsi="Times New Roman" w:cs="Times New Roman"/>
          <w:color w:val="191919"/>
          <w:sz w:val="18"/>
          <w:szCs w:val="18"/>
          <w:shd w:val="clear" w:color="auto" w:fill="FFFFFF"/>
        </w:rPr>
        <w:t>a</w:t>
      </w:r>
      <w:proofErr w:type="gramEnd"/>
      <w:r w:rsidRPr="009A34F1">
        <w:rPr>
          <w:rFonts w:ascii="Times New Roman" w:hAnsi="Times New Roman" w:cs="Times New Roman"/>
          <w:color w:val="191919"/>
          <w:sz w:val="18"/>
          <w:szCs w:val="18"/>
          <w:shd w:val="clear" w:color="auto" w:fill="FFFFFF"/>
        </w:rPr>
        <w:t xml:space="preserve"> 80 years old male presented with osteoarthritis changes and multiple soft tissue swellings around both knee joint.</w:t>
      </w:r>
    </w:p>
    <w:p w:rsidR="00AF1D1A" w:rsidRPr="00987F1D" w:rsidRDefault="00AF1D1A" w:rsidP="00AF1D1A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Cs/>
          <w:color w:val="191919"/>
          <w:sz w:val="18"/>
          <w:szCs w:val="18"/>
          <w:shd w:val="clear" w:color="auto" w:fill="FFFFFF"/>
        </w:rPr>
      </w:pPr>
      <w:r w:rsidRPr="009A34F1">
        <w:rPr>
          <w:rFonts w:ascii="Times New Roman" w:hAnsi="Times New Roman" w:cs="Times New Roman"/>
          <w:b/>
          <w:color w:val="191919"/>
          <w:sz w:val="18"/>
          <w:szCs w:val="18"/>
          <w:shd w:val="clear" w:color="auto" w:fill="FFFFFF"/>
        </w:rPr>
        <w:t>Key words</w:t>
      </w:r>
      <w:r w:rsidRPr="009A34F1">
        <w:rPr>
          <w:rFonts w:ascii="Times New Roman" w:hAnsi="Times New Roman" w:cs="Times New Roman"/>
          <w:color w:val="191919"/>
          <w:sz w:val="18"/>
          <w:szCs w:val="18"/>
          <w:shd w:val="clear" w:color="auto" w:fill="FFFFFF"/>
        </w:rPr>
        <w:t xml:space="preserve">: </w:t>
      </w:r>
      <w:r w:rsidRPr="00987F1D">
        <w:rPr>
          <w:rFonts w:ascii="Times New Roman" w:hAnsi="Times New Roman" w:cs="Times New Roman"/>
          <w:color w:val="191919"/>
          <w:sz w:val="18"/>
          <w:szCs w:val="18"/>
          <w:shd w:val="clear" w:color="auto" w:fill="FFFFFF"/>
        </w:rPr>
        <w:t xml:space="preserve"> </w:t>
      </w:r>
      <w:r w:rsidRPr="00987F1D">
        <w:rPr>
          <w:rFonts w:ascii="Times New Roman" w:hAnsi="Times New Roman" w:cs="Times New Roman"/>
          <w:iCs/>
          <w:color w:val="191919"/>
          <w:sz w:val="18"/>
          <w:szCs w:val="18"/>
          <w:shd w:val="clear" w:color="auto" w:fill="FFFFFF"/>
        </w:rPr>
        <w:t>Knee Swelling, Bursitis, synovial cyst, Housemaid and Clergyman’s knee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D1A"/>
    <w:rsid w:val="000061B3"/>
    <w:rsid w:val="0006104F"/>
    <w:rsid w:val="00274F00"/>
    <w:rsid w:val="004B274B"/>
    <w:rsid w:val="009E591E"/>
    <w:rsid w:val="00A83F59"/>
    <w:rsid w:val="00AE3137"/>
    <w:rsid w:val="00AF1D1A"/>
    <w:rsid w:val="00B4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1A"/>
    <w:rPr>
      <w:rFonts w:ascii="Calibri" w:eastAsia="Times New Roman" w:hAnsi="Calibri"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1D1A"/>
  </w:style>
  <w:style w:type="paragraph" w:styleId="Header">
    <w:name w:val="header"/>
    <w:basedOn w:val="Normal"/>
    <w:link w:val="HeaderChar"/>
    <w:uiPriority w:val="99"/>
    <w:unhideWhenUsed/>
    <w:rsid w:val="00AF1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D1A"/>
    <w:rPr>
      <w:rFonts w:ascii="Calibri" w:eastAsia="Times New Roman" w:hAnsi="Calibri" w:cs="Latha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2015-12-16T17:08:00Z</dcterms:created>
  <dcterms:modified xsi:type="dcterms:W3CDTF">2015-12-16T17:08:00Z</dcterms:modified>
</cp:coreProperties>
</file>